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2A095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«1</w:t>
            </w:r>
            <w:r w:rsidR="002A095D">
              <w:rPr>
                <w:rFonts w:ascii="Arial" w:hAnsi="Arial" w:cs="Arial"/>
                <w:sz w:val="20"/>
                <w:szCs w:val="20"/>
              </w:rPr>
              <w:t>3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2A095D">
              <w:rPr>
                <w:rFonts w:ascii="Arial" w:hAnsi="Arial" w:cs="Arial"/>
                <w:sz w:val="20"/>
                <w:szCs w:val="20"/>
              </w:rPr>
              <w:t>апреля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2015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2A095D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00</w:t>
            </w:r>
            <w:r w:rsidR="002A095D">
              <w:rPr>
                <w:rFonts w:ascii="Arial" w:hAnsi="Arial" w:cs="Arial"/>
                <w:sz w:val="20"/>
                <w:szCs w:val="20"/>
              </w:rPr>
              <w:t>94</w:t>
            </w:r>
            <w:r w:rsidRPr="007D1B7E">
              <w:rPr>
                <w:rFonts w:ascii="Arial" w:hAnsi="Arial" w:cs="Arial"/>
                <w:sz w:val="20"/>
                <w:szCs w:val="20"/>
              </w:rPr>
              <w:t>-15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BB1871" w:rsidRPr="00275ACF">
        <w:rPr>
          <w:rFonts w:ascii="Arial" w:hAnsi="Arial" w:cs="Arial"/>
          <w:b/>
          <w:sz w:val="20"/>
          <w:szCs w:val="20"/>
        </w:rPr>
        <w:t>Топлива на технологию (группа А), подгруппа: мазут (АГ)</w:t>
      </w:r>
      <w:r w:rsidR="00BB1871">
        <w:rPr>
          <w:rFonts w:ascii="Arial" w:hAnsi="Arial" w:cs="Arial"/>
          <w:sz w:val="20"/>
          <w:szCs w:val="20"/>
        </w:rPr>
        <w:t xml:space="preserve"> </w:t>
      </w:r>
      <w:r w:rsidR="00BB1871" w:rsidRPr="00196037">
        <w:rPr>
          <w:rFonts w:ascii="Arial" w:hAnsi="Arial" w:cs="Arial"/>
          <w:sz w:val="20"/>
          <w:szCs w:val="20"/>
        </w:rPr>
        <w:t xml:space="preserve">для нужд </w:t>
      </w:r>
      <w:r w:rsidR="00BB1871">
        <w:rPr>
          <w:rFonts w:ascii="Arial" w:hAnsi="Arial" w:cs="Arial"/>
          <w:sz w:val="20"/>
          <w:szCs w:val="20"/>
        </w:rPr>
        <w:t>О</w:t>
      </w:r>
      <w:r w:rsidR="00BB1871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BB1871" w:rsidRPr="00196037">
        <w:rPr>
          <w:rFonts w:ascii="Arial" w:hAnsi="Arial" w:cs="Arial"/>
          <w:sz w:val="20"/>
          <w:szCs w:val="20"/>
        </w:rPr>
        <w:t>ПКС</w:t>
      </w:r>
      <w:r w:rsidR="00BB1871">
        <w:rPr>
          <w:rFonts w:ascii="Arial" w:hAnsi="Arial" w:cs="Arial"/>
          <w:sz w:val="20"/>
          <w:szCs w:val="20"/>
        </w:rPr>
        <w:t>-Тепловые</w:t>
      </w:r>
      <w:proofErr w:type="spellEnd"/>
      <w:r w:rsidR="00BB1871">
        <w:rPr>
          <w:rFonts w:ascii="Arial" w:hAnsi="Arial" w:cs="Arial"/>
          <w:sz w:val="20"/>
          <w:szCs w:val="20"/>
        </w:rPr>
        <w:t xml:space="preserve"> сети»</w:t>
      </w:r>
      <w:r w:rsidRPr="007D1B7E">
        <w:rPr>
          <w:rFonts w:ascii="Arial" w:hAnsi="Arial" w:cs="Arial"/>
          <w:sz w:val="20"/>
          <w:szCs w:val="20"/>
        </w:rPr>
        <w:t xml:space="preserve"> в 2015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Заказчик Приглашения – Открытое акционерное общество «Петрозаводские коммунальные системы - Тепловые сети».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заказчика – 185035, г. Петрозаводск, пр. Ленина, д.10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подачи Предложений: </w:t>
      </w:r>
      <w:bookmarkStart w:id="2" w:name="_Ref224910387"/>
      <w:r w:rsidRPr="007D1B7E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Pr="007D1B7E">
          <w:rPr>
            <w:rStyle w:val="a6"/>
            <w:rFonts w:ascii="Arial" w:hAnsi="Arial" w:cs="Arial"/>
            <w:lang w:val="en-US"/>
          </w:rPr>
          <w:t>pks</w:t>
        </w:r>
        <w:r w:rsidRPr="007D1B7E">
          <w:rPr>
            <w:rStyle w:val="a6"/>
            <w:rFonts w:ascii="Arial" w:hAnsi="Arial" w:cs="Arial"/>
          </w:rPr>
          <w:t>_</w:t>
        </w:r>
        <w:r w:rsidRPr="007D1B7E">
          <w:rPr>
            <w:rStyle w:val="a6"/>
            <w:rFonts w:ascii="Arial" w:hAnsi="Arial" w:cs="Arial"/>
            <w:lang w:val="en-US"/>
          </w:rPr>
          <w:t>zakupki</w:t>
        </w:r>
        <w:r w:rsidRPr="007D1B7E">
          <w:rPr>
            <w:rStyle w:val="a6"/>
            <w:rFonts w:ascii="Arial" w:hAnsi="Arial" w:cs="Arial"/>
          </w:rPr>
          <w:t>@</w:t>
        </w:r>
        <w:r w:rsidRPr="007D1B7E">
          <w:rPr>
            <w:rStyle w:val="a6"/>
            <w:rFonts w:ascii="Arial" w:hAnsi="Arial" w:cs="Arial"/>
            <w:lang w:val="en-US"/>
          </w:rPr>
          <w:t>rks</w:t>
        </w:r>
        <w:r w:rsidRPr="007D1B7E">
          <w:rPr>
            <w:rStyle w:val="a6"/>
            <w:rFonts w:ascii="Arial" w:hAnsi="Arial" w:cs="Arial"/>
          </w:rPr>
          <w:t>.</w:t>
        </w:r>
        <w:r w:rsidRPr="007D1B7E">
          <w:rPr>
            <w:rStyle w:val="a6"/>
            <w:rFonts w:ascii="Arial" w:hAnsi="Arial" w:cs="Arial"/>
            <w:lang w:val="en-US"/>
          </w:rPr>
          <w:t>karelia</w:t>
        </w:r>
        <w:r w:rsidRPr="007D1B7E">
          <w:rPr>
            <w:rStyle w:val="a6"/>
            <w:rFonts w:ascii="Arial" w:hAnsi="Arial" w:cs="Arial"/>
          </w:rPr>
          <w:t>.</w:t>
        </w:r>
        <w:r w:rsidRPr="007D1B7E">
          <w:rPr>
            <w:rStyle w:val="a6"/>
            <w:rFonts w:ascii="Arial" w:hAnsi="Arial" w:cs="Arial"/>
            <w:lang w:val="en-US"/>
          </w:rPr>
          <w:t>ru</w:t>
        </w:r>
      </w:hyperlink>
      <w:r w:rsidRPr="007D1B7E">
        <w:rPr>
          <w:rFonts w:ascii="Arial" w:hAnsi="Arial" w:cs="Arial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Срок подачи Предложений – до </w:t>
      </w:r>
      <w:r w:rsidR="00BB1871">
        <w:rPr>
          <w:rFonts w:ascii="Arial" w:hAnsi="Arial" w:cs="Arial"/>
          <w:b/>
        </w:rPr>
        <w:t>22</w:t>
      </w:r>
      <w:r w:rsidRPr="007D1B7E">
        <w:rPr>
          <w:rFonts w:ascii="Arial" w:hAnsi="Arial" w:cs="Arial"/>
          <w:b/>
        </w:rPr>
        <w:t xml:space="preserve"> апреля 2015 г.</w:t>
      </w:r>
      <w:r w:rsidRPr="007D1B7E">
        <w:rPr>
          <w:rFonts w:ascii="Arial" w:hAnsi="Arial" w:cs="Arial"/>
        </w:rPr>
        <w:t>, 12 часов 00 минут (</w:t>
      </w:r>
      <w:proofErr w:type="spellStart"/>
      <w:r w:rsidRPr="007D1B7E">
        <w:rPr>
          <w:rFonts w:ascii="Arial" w:hAnsi="Arial" w:cs="Arial"/>
        </w:rPr>
        <w:t>Мск</w:t>
      </w:r>
      <w:proofErr w:type="spellEnd"/>
      <w:r w:rsidRPr="007D1B7E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>цена договора для нужд ОАО «</w:t>
      </w:r>
      <w:proofErr w:type="spellStart"/>
      <w:r w:rsidRPr="007D1B7E">
        <w:rPr>
          <w:rFonts w:ascii="Arial" w:hAnsi="Arial" w:cs="Arial"/>
        </w:rPr>
        <w:t>ПКС-Тепловые</w:t>
      </w:r>
      <w:proofErr w:type="spellEnd"/>
      <w:r w:rsidRPr="007D1B7E">
        <w:rPr>
          <w:rFonts w:ascii="Arial" w:hAnsi="Arial" w:cs="Arial"/>
        </w:rPr>
        <w:t xml:space="preserve"> сети» на поставку </w:t>
      </w:r>
      <w:r w:rsidR="004E49F1" w:rsidRPr="00275ACF">
        <w:rPr>
          <w:rFonts w:ascii="Arial" w:hAnsi="Arial" w:cs="Arial"/>
          <w:b/>
        </w:rPr>
        <w:t>Топлива на технологию (группа А), подгруппа: мазут (АГ)</w:t>
      </w:r>
      <w:r w:rsidRPr="007D1B7E">
        <w:rPr>
          <w:rFonts w:ascii="Arial" w:hAnsi="Arial" w:cs="Arial"/>
        </w:rPr>
        <w:t xml:space="preserve"> в 2015 году, указанных в Приложении № 2 к настоящему Приглашению, составляет: </w:t>
      </w:r>
      <w:r w:rsidR="004E49F1">
        <w:rPr>
          <w:rFonts w:ascii="Arial" w:hAnsi="Arial" w:cs="Arial"/>
          <w:b/>
        </w:rPr>
        <w:t>940 678,20</w:t>
      </w:r>
      <w:r w:rsidRPr="007D1B7E">
        <w:rPr>
          <w:rFonts w:ascii="Arial" w:hAnsi="Arial" w:cs="Arial"/>
          <w:b/>
        </w:rPr>
        <w:t xml:space="preserve"> рубля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55523D">
        <w:rPr>
          <w:rFonts w:ascii="Arial" w:hAnsi="Arial" w:cs="Arial"/>
        </w:rPr>
        <w:t>22</w:t>
      </w:r>
      <w:r w:rsidRPr="007D1B7E">
        <w:rPr>
          <w:rFonts w:ascii="Arial" w:hAnsi="Arial" w:cs="Arial"/>
        </w:rPr>
        <w:t xml:space="preserve"> по </w:t>
      </w:r>
      <w:r w:rsidR="0055523D">
        <w:rPr>
          <w:rFonts w:ascii="Arial" w:hAnsi="Arial" w:cs="Arial"/>
        </w:rPr>
        <w:t>28</w:t>
      </w:r>
      <w:r w:rsidRPr="007D1B7E">
        <w:rPr>
          <w:rFonts w:ascii="Arial" w:hAnsi="Arial" w:cs="Arial"/>
        </w:rPr>
        <w:t xml:space="preserve"> апреля 2015 г. по адресу185035,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55523D">
        <w:rPr>
          <w:rFonts w:ascii="Arial" w:hAnsi="Arial" w:cs="Arial"/>
          <w:b/>
        </w:rPr>
        <w:t>28</w:t>
      </w:r>
      <w:r w:rsidRPr="007D1B7E">
        <w:rPr>
          <w:rFonts w:ascii="Arial" w:hAnsi="Arial" w:cs="Arial"/>
          <w:b/>
        </w:rPr>
        <w:t xml:space="preserve"> апреля</w:t>
      </w:r>
      <w:r w:rsidRPr="007D1B7E">
        <w:rPr>
          <w:rFonts w:ascii="Arial" w:hAnsi="Arial" w:cs="Arial"/>
        </w:rPr>
        <w:t xml:space="preserve"> 2015 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Начальник отдела закупок АО «ПКС»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Pr="007D1B7E">
        <w:rPr>
          <w:rFonts w:ascii="Arial" w:hAnsi="Arial" w:cs="Arial"/>
          <w:sz w:val="20"/>
          <w:szCs w:val="20"/>
        </w:rPr>
        <w:fldChar w:fldCharType="begin"/>
      </w:r>
      <w:r w:rsidRPr="007D1B7E">
        <w:rPr>
          <w:rFonts w:ascii="Arial" w:hAnsi="Arial" w:cs="Arial"/>
          <w:sz w:val="20"/>
          <w:szCs w:val="20"/>
          <w:lang w:val="en-US"/>
        </w:rPr>
        <w:instrText>HYPERLINK "mailto:e.zazulina@rks.karelia.ru"</w:instrText>
      </w:r>
      <w:r w:rsidRPr="007D1B7E">
        <w:rPr>
          <w:rFonts w:ascii="Arial" w:hAnsi="Arial" w:cs="Arial"/>
          <w:sz w:val="20"/>
          <w:szCs w:val="20"/>
        </w:rPr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Pr="007D1B7E">
        <w:rPr>
          <w:rFonts w:ascii="Arial" w:hAnsi="Arial" w:cs="Arial"/>
          <w:sz w:val="20"/>
          <w:szCs w:val="20"/>
        </w:rPr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a.shvetsova@rks.karelia.ru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2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 xml:space="preserve"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</w:t>
      </w:r>
      <w:r w:rsidRPr="007D1B7E">
        <w:rPr>
          <w:rFonts w:ascii="Arial" w:hAnsi="Arial" w:cs="Arial"/>
        </w:rPr>
        <w:lastRenderedPageBreak/>
        <w:t>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</w:t>
      </w:r>
      <w:proofErr w:type="gramStart"/>
      <w:r w:rsidRPr="00F025BD">
        <w:rPr>
          <w:rFonts w:ascii="Arial" w:hAnsi="Arial" w:cs="Arial"/>
        </w:rPr>
        <w:t>технических</w:t>
      </w:r>
      <w:proofErr w:type="gramEnd"/>
      <w:r w:rsidRPr="00F025BD">
        <w:rPr>
          <w:rFonts w:ascii="Arial" w:hAnsi="Arial" w:cs="Arial"/>
        </w:rPr>
        <w:t>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lastRenderedPageBreak/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lastRenderedPageBreak/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8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1"/>
      <w:footerReference w:type="even" r:id="rId22"/>
      <w:footerReference w:type="default" r:id="rId23"/>
      <w:headerReference w:type="first" r:id="rId24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E9" w:rsidRDefault="009A1BE9" w:rsidP="0059476D">
      <w:pPr>
        <w:pStyle w:val="RKSTitle254127"/>
      </w:pPr>
      <w:r>
        <w:separator/>
      </w:r>
    </w:p>
  </w:endnote>
  <w:endnote w:type="continuationSeparator" w:id="0">
    <w:p w:rsidR="009A1BE9" w:rsidRDefault="009A1BE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986FE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986FE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57A7">
      <w:rPr>
        <w:rStyle w:val="a5"/>
        <w:noProof/>
      </w:rPr>
      <w:t>14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E9" w:rsidRDefault="009A1BE9" w:rsidP="0059476D">
      <w:pPr>
        <w:pStyle w:val="RKSTitle254127"/>
      </w:pPr>
      <w:r>
        <w:separator/>
      </w:r>
    </w:p>
  </w:footnote>
  <w:footnote w:type="continuationSeparator" w:id="0">
    <w:p w:rsidR="009A1BE9" w:rsidRDefault="009A1BE9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BF" w:rsidRDefault="00986FE7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290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4258B"/>
    <w:rsid w:val="000615FD"/>
    <w:rsid w:val="000F2E35"/>
    <w:rsid w:val="00131944"/>
    <w:rsid w:val="00197E42"/>
    <w:rsid w:val="001F5745"/>
    <w:rsid w:val="00203D5A"/>
    <w:rsid w:val="00213C55"/>
    <w:rsid w:val="002216D5"/>
    <w:rsid w:val="00275ACF"/>
    <w:rsid w:val="00282D0F"/>
    <w:rsid w:val="002841FB"/>
    <w:rsid w:val="002A095D"/>
    <w:rsid w:val="002A352B"/>
    <w:rsid w:val="002A3D5B"/>
    <w:rsid w:val="003D263E"/>
    <w:rsid w:val="003F3FA8"/>
    <w:rsid w:val="004152AD"/>
    <w:rsid w:val="00457899"/>
    <w:rsid w:val="004B76AB"/>
    <w:rsid w:val="004E49F1"/>
    <w:rsid w:val="0050705D"/>
    <w:rsid w:val="0055523D"/>
    <w:rsid w:val="0056021D"/>
    <w:rsid w:val="00563EE1"/>
    <w:rsid w:val="005719B7"/>
    <w:rsid w:val="0059476D"/>
    <w:rsid w:val="005B47BF"/>
    <w:rsid w:val="005D001C"/>
    <w:rsid w:val="005E0607"/>
    <w:rsid w:val="005E1093"/>
    <w:rsid w:val="0061758B"/>
    <w:rsid w:val="00691D05"/>
    <w:rsid w:val="006A4993"/>
    <w:rsid w:val="006B2436"/>
    <w:rsid w:val="006B31E6"/>
    <w:rsid w:val="006E07FC"/>
    <w:rsid w:val="0073661E"/>
    <w:rsid w:val="007609E8"/>
    <w:rsid w:val="00793844"/>
    <w:rsid w:val="007957A7"/>
    <w:rsid w:val="007A1C5F"/>
    <w:rsid w:val="007A6C28"/>
    <w:rsid w:val="007D1B7E"/>
    <w:rsid w:val="008109EB"/>
    <w:rsid w:val="0081137C"/>
    <w:rsid w:val="00880CDF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A07FE4"/>
    <w:rsid w:val="00A12ED3"/>
    <w:rsid w:val="00A26EEA"/>
    <w:rsid w:val="00A52CC9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D5382"/>
    <w:rsid w:val="00C91493"/>
    <w:rsid w:val="00CB124E"/>
    <w:rsid w:val="00CC498C"/>
    <w:rsid w:val="00CD58F7"/>
    <w:rsid w:val="00D5783A"/>
    <w:rsid w:val="00D60A6C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612B2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oter" Target="footer2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90855-32CC-4FA8-80EA-D95D32A51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4898</Words>
  <Characters>27925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PCS\a.shvetsova (WST-PKS-033)</cp:lastModifiedBy>
  <cp:revision>6</cp:revision>
  <cp:lastPrinted>2014-01-20T10:46:00Z</cp:lastPrinted>
  <dcterms:created xsi:type="dcterms:W3CDTF">2015-04-13T08:15:00Z</dcterms:created>
  <dcterms:modified xsi:type="dcterms:W3CDTF">2015-04-13T08:17:00Z</dcterms:modified>
</cp:coreProperties>
</file>